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  <w:lang w:eastAsia="ar-SA"/>
        </w:rPr>
      </w:pPr>
      <w:r>
        <w:rPr>
          <w:lang w:val="ru-RU" w:eastAsia="ru-RU"/>
        </w:rPr>
        <w:drawing>
          <wp:inline distT="0" distB="0" distL="0" distR="0">
            <wp:extent cx="822325" cy="739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4" r="-1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eastAsia="ar-SA"/>
        </w:rPr>
        <w:t xml:space="preserve"> </w:t>
      </w:r>
    </w:p>
    <w:p>
      <w:pPr>
        <w:pStyle w:val="Normal"/>
        <w:jc w:val="center"/>
        <w:rPr>
          <w:b/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</w:r>
    </w:p>
    <w:p>
      <w:pPr>
        <w:pStyle w:val="Normal"/>
        <w:jc w:val="center"/>
        <w:rPr>
          <w:b/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 xml:space="preserve">АДМИНИСТРАЦИЯ </w:t>
      </w:r>
      <w:r>
        <w:rPr>
          <w:b/>
          <w:bCs/>
          <w:caps/>
          <w:sz w:val="40"/>
          <w:szCs w:val="40"/>
          <w:lang w:eastAsia="ar-SA"/>
        </w:rPr>
        <w:t>города Курска</w:t>
      </w:r>
    </w:p>
    <w:p>
      <w:pPr>
        <w:pStyle w:val="Normal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Курской области</w:t>
      </w:r>
    </w:p>
    <w:p>
      <w:pPr>
        <w:pStyle w:val="Normal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</w:r>
    </w:p>
    <w:p>
      <w:pPr>
        <w:pStyle w:val="Normal"/>
        <w:keepNext w:val="true"/>
        <w:jc w:val="center"/>
        <w:rPr>
          <w:b/>
          <w:b/>
          <w:bCs/>
          <w:caps/>
          <w:spacing w:val="80"/>
          <w:sz w:val="40"/>
          <w:szCs w:val="40"/>
          <w:lang w:eastAsia="ar-SA"/>
        </w:rPr>
      </w:pPr>
      <w:r>
        <w:rPr>
          <w:b/>
          <w:bCs/>
          <w:caps/>
          <w:spacing w:val="80"/>
          <w:sz w:val="40"/>
          <w:szCs w:val="40"/>
          <w:lang w:eastAsia="ar-SA"/>
        </w:rPr>
        <w:t>ПОСТАНОВЛЕНИЕ</w:t>
      </w:r>
    </w:p>
    <w:p>
      <w:pPr>
        <w:pStyle w:val="Normal"/>
        <w:keepNext w:val="true"/>
        <w:jc w:val="center"/>
        <w:rPr>
          <w:b/>
          <w:b/>
          <w:bCs/>
          <w:caps/>
          <w:spacing w:val="80"/>
          <w:sz w:val="40"/>
          <w:szCs w:val="40"/>
          <w:lang w:eastAsia="ar-SA"/>
        </w:rPr>
      </w:pPr>
      <w:r>
        <w:rPr>
          <w:b/>
          <w:bCs/>
          <w:caps/>
          <w:spacing w:val="80"/>
          <w:sz w:val="40"/>
          <w:szCs w:val="40"/>
          <w:lang w:eastAsia="ar-SA"/>
        </w:rPr>
      </w:r>
    </w:p>
    <w:p>
      <w:pPr>
        <w:pStyle w:val="Normal"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«02» октября 2020г.     </w:t>
        <w:tab/>
        <w:t xml:space="preserve">   г. Курск                                                    № </w:t>
      </w:r>
      <w:r>
        <w:rPr>
          <w:sz w:val="28"/>
          <w:lang w:eastAsia="ar-SA"/>
        </w:rPr>
        <w:t>1827</w:t>
      </w:r>
    </w:p>
    <w:p>
      <w:pPr>
        <w:pStyle w:val="Normal"/>
        <w:widowControl w:val="false"/>
        <w:rPr>
          <w:b/>
          <w:b/>
          <w:bCs/>
          <w:sz w:val="28"/>
          <w:lang w:val="ru-RU" w:eastAsia="ru-RU"/>
        </w:rPr>
      </w:pPr>
      <w:r>
        <w:rPr>
          <w:b/>
          <w:bCs/>
          <w:sz w:val="28"/>
          <w:lang w:val="ru-RU" w:eastAsia="ru-RU"/>
        </w:rPr>
      </w:r>
    </w:p>
    <w:p>
      <w:pPr>
        <w:pStyle w:val="Normal"/>
        <w:widowControl w:val="false"/>
        <w:jc w:val="center"/>
        <w:rPr>
          <w:b/>
          <w:b/>
          <w:bCs/>
          <w:lang w:val="ru-RU" w:eastAsia="ru-RU"/>
        </w:rPr>
      </w:pPr>
      <w:r>
        <w:rPr>
          <w:b/>
          <w:bCs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202.4pt;margin-top:-13.9pt;width:115.15pt;height:89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hyperlink r:id="rId3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Администрации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Курска от </w:t>
      </w:r>
      <w:r>
        <w:rPr>
          <w:b/>
          <w:bCs/>
          <w:sz w:val="28"/>
          <w:szCs w:val="28"/>
        </w:rPr>
        <w:t>02.10.2013 № 3357</w:t>
      </w:r>
    </w:p>
    <w:p>
      <w:pPr>
        <w:pStyle w:val="Normal"/>
        <w:widowControl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bCs/>
          <w:sz w:val="28"/>
          <w:szCs w:val="28"/>
        </w:rPr>
        <w:t>В соответствии с федеральными законами от 29.12.2012 № 273-ФЗ             «Об образовании в Российской Федерации», от 06.10.2003 № 131-ФЗ                         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Администрации Курской области от 18.03.2020 № 251-па «О внесении изменений в постановление Администрации Курской области от 31.12.2015 № 980-па «Об установлении максимального размера родительской платы за присмотр и уход за детьми в государственных                   и муниципальных образовательных организациях, реализующих образовательную программу дошкольного образования, на территории Курской области», </w:t>
      </w:r>
      <w:hyperlink r:id="rId4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Курска ПОСТАНОВЛЯЮ:</w:t>
      </w:r>
    </w:p>
    <w:p>
      <w:pPr>
        <w:pStyle w:val="Normal"/>
        <w:autoSpaceDE w:val="fals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Курска от 02.10.2013     № 3357  «Об установлении платы, взимаемой с родителей (законных представителей) за присмотр и уход за детьми, обучающимися                               в муниципальных дошкольных образовательных учреждениях                                    и муниципальных общеобразовательных учреждениях города Курска, реализующих образовательную программу дошкольного образования»                     (в ред. от 30.09.2015 № 2862, от 18.07.2016 № 2417, от 30.09.2016 № 3141,               от 12.12.2018 № 2840) (далее – постановление) следующее изменение: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постановления слово «120» заменить словом «135».</w:t>
      </w:r>
    </w:p>
    <w:p>
      <w:pPr>
        <w:pStyle w:val="ConsPlusNormal"/>
        <w:bidi w:val="0"/>
        <w:ind w:firstLine="709"/>
        <w:jc w:val="both"/>
        <w:rPr/>
      </w:pPr>
      <w:r>
        <w:rPr/>
        <w:t xml:space="preserve">2. Управлению информации и печати Администрации города Курска (Комкова Т.В.) обеспечить опубликование настоящего постановления            в газете «Городские известия». </w:t>
      </w:r>
    </w:p>
    <w:p>
      <w:pPr>
        <w:pStyle w:val="ConsPlusNormal"/>
        <w:bidi w:val="0"/>
        <w:ind w:firstLine="709"/>
        <w:jc w:val="both"/>
        <w:rPr/>
      </w:pPr>
      <w:r>
        <w:rPr/>
        <w:t xml:space="preserve"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</w:t>
      </w:r>
      <w:r>
        <w:rPr>
          <w:bCs/>
          <w:shd w:fill="FFFFFF" w:val="clear"/>
        </w:rPr>
        <w:t>информационно</w:t>
      </w:r>
      <w:r>
        <w:rPr>
          <w:shd w:fill="FFFFFF" w:val="clear"/>
        </w:rPr>
        <w:t>-</w:t>
      </w:r>
      <w:r>
        <w:rPr>
          <w:bCs/>
          <w:shd w:fill="FFFFFF" w:val="clear"/>
        </w:rPr>
        <w:t>телекоммуникационной</w:t>
      </w:r>
      <w:r>
        <w:rPr/>
        <w:t xml:space="preserve"> сети «Интернет».</w:t>
      </w:r>
    </w:p>
    <w:p>
      <w:pPr>
        <w:pStyle w:val="ConsPlusNormal"/>
        <w:bidi w:val="0"/>
        <w:ind w:firstLine="709"/>
        <w:jc w:val="both"/>
        <w:rPr/>
      </w:pPr>
      <w:r>
        <w:rPr/>
        <w:t>4. Контроль за исполнением настоящего постановления возложить                    на заместителя главы Администрации города Курска Гребенкина В.В.</w:t>
      </w:r>
    </w:p>
    <w:p>
      <w:pPr>
        <w:pStyle w:val="ConsNormal"/>
        <w:widowControl/>
        <w:bidi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Постановление вступает в силу со дня его официального опубликования и применяется к правоотношениям, возникающим                           с 01 октября 2020 года.</w:t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города Курска                                                                     В.Н. Карамышев</w:t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985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widowControl w:val="fals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  <w:szCs w:val="20"/>
    </w:rPr>
  </w:style>
  <w:style w:type="character" w:styleId="Style9">
    <w:name w:val="Основной шрифт абзаца"/>
    <w:qFormat/>
    <w:rPr/>
  </w:style>
  <w:style w:type="character" w:styleId="Style10">
    <w:name w:val="Номер страницы"/>
    <w:basedOn w:val="Style9"/>
    <w:rPr/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Style11">
    <w:name w:val="Верхний колонтитул Знак"/>
    <w:qFormat/>
    <w:rPr>
      <w:sz w:val="24"/>
      <w:szCs w:val="24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>
    <w:name w:val="заголовок 1"/>
    <w:basedOn w:val="Normal"/>
    <w:next w:val="Normal"/>
    <w:qFormat/>
    <w:pPr>
      <w:keepNext w:val="true"/>
      <w:jc w:val="center"/>
    </w:pPr>
    <w:rPr>
      <w:b/>
      <w:spacing w:val="80"/>
      <w:sz w:val="40"/>
      <w:szCs w:val="20"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3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31">
    <w:name w:val="Знак3"/>
    <w:basedOn w:val="Normal"/>
    <w:qFormat/>
    <w:pPr>
      <w:spacing w:lineRule="exact" w:line="240" w:before="0" w:after="160"/>
    </w:pPr>
    <w:rPr>
      <w:rFonts w:ascii="Verdana" w:hAnsi="Verdana" w:eastAsia="SimSun;宋体" w:cs="Verdana"/>
      <w:sz w:val="20"/>
      <w:szCs w:val="20"/>
      <w:lang w:val="en-US"/>
    </w:rPr>
  </w:style>
  <w:style w:type="paragraph" w:styleId="S1">
    <w:name w:val="s_1"/>
    <w:basedOn w:val="Normal"/>
    <w:qFormat/>
    <w:pPr>
      <w:spacing w:before="280" w:after="280"/>
    </w:pPr>
    <w:rPr/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16F824C906BC2A3F9C04861B50FD9F051D87F1EC432EFD288115EA21345EBE215516B9EE4A02160644BE1T838H" TargetMode="External"/><Relationship Id="rId4" Type="http://schemas.openxmlformats.org/officeDocument/2006/relationships/hyperlink" Target="consultantplus://offline/ref=516F824C906BC2A3F9C04861B50FD9F051D87F1EC433E2D288115EA21345EBE2T135H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 LibreOffice_project/0ce51a4fd21bff07a5c061082cc82c5ed232f115</Application>
  <Pages>2</Pages>
  <Words>257</Words>
  <Characters>1815</Characters>
  <CharactersWithSpaces>2404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2020-10-02T10:05:00Z</dcterms:created>
  <dc:creator>1</dc:creator>
  <dc:description/>
  <dc:language>ru-RU</dc:language>
  <cp:lastModifiedBy>adm13</cp:lastModifiedBy>
  <cp:lastPrinted>2020-09-14T14:52:00Z</cp:lastPrinted>
  <dcterms:modified xsi:type="dcterms:W3CDTF">2020-10-02T10:05:00Z</dcterms:modified>
  <cp:revision>2</cp:revision>
  <dc:subject/>
  <dc:title/>
</cp:coreProperties>
</file>